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F6F2"/>
  <w:body>
    <w:p w14:paraId="1F48921A" w14:textId="7D8E0FB9" w:rsidR="00947C2D" w:rsidRPr="00947C2D" w:rsidRDefault="00947C2D" w:rsidP="00AF7D06">
      <w:pPr>
        <w:pStyle w:val="a3"/>
        <w:shd w:val="clear" w:color="auto" w:fill="FDF6F2"/>
        <w:spacing w:before="0" w:beforeAutospacing="0" w:after="0" w:afterAutospacing="0" w:line="480" w:lineRule="atLeast"/>
        <w:jc w:val="center"/>
        <w:rPr>
          <w:rFonts w:ascii="Arial" w:eastAsia="Microsoft YaHei UI" w:hAnsi="Arial" w:cs="Arial"/>
          <w:b/>
          <w:bCs/>
          <w:color w:val="595959"/>
          <w:spacing w:val="8"/>
        </w:rPr>
      </w:pPr>
      <w:r w:rsidRPr="00947C2D">
        <w:rPr>
          <w:rFonts w:ascii="Arial" w:eastAsia="Microsoft YaHei UI" w:hAnsi="Arial" w:cs="Arial" w:hint="eastAsia"/>
          <w:b/>
          <w:bCs/>
          <w:color w:val="595959"/>
          <w:spacing w:val="8"/>
        </w:rPr>
        <w:t>国家新闻出版署关于举办第八届</w:t>
      </w:r>
      <w:proofErr w:type="gramStart"/>
      <w:r w:rsidRPr="00947C2D">
        <w:rPr>
          <w:rFonts w:ascii="Arial" w:eastAsia="Microsoft YaHei UI" w:hAnsi="Arial" w:cs="Arial" w:hint="eastAsia"/>
          <w:b/>
          <w:bCs/>
          <w:color w:val="595959"/>
          <w:spacing w:val="8"/>
        </w:rPr>
        <w:t>韬奋杯</w:t>
      </w:r>
      <w:proofErr w:type="gramEnd"/>
      <w:r w:rsidRPr="00947C2D">
        <w:rPr>
          <w:rFonts w:ascii="Arial" w:eastAsia="Microsoft YaHei UI" w:hAnsi="Arial" w:cs="Arial" w:hint="eastAsia"/>
          <w:b/>
          <w:bCs/>
          <w:color w:val="595959"/>
          <w:spacing w:val="8"/>
        </w:rPr>
        <w:t>全国图书编校技能大赛的通知</w:t>
      </w:r>
    </w:p>
    <w:p w14:paraId="6726EE8E" w14:textId="2F27A743" w:rsidR="00AF7D06" w:rsidRDefault="00AF7D06" w:rsidP="00AF7D06">
      <w:pPr>
        <w:pStyle w:val="a3"/>
        <w:shd w:val="clear" w:color="auto" w:fill="FDF6F2"/>
        <w:spacing w:before="0" w:beforeAutospacing="0" w:after="0" w:afterAutospacing="0" w:line="480" w:lineRule="atLeast"/>
        <w:jc w:val="center"/>
        <w:rPr>
          <w:rFonts w:ascii="Microsoft YaHei UI" w:eastAsia="Microsoft YaHei UI" w:hAnsi="Microsoft YaHei UI"/>
          <w:spacing w:val="8"/>
          <w:sz w:val="26"/>
          <w:szCs w:val="26"/>
        </w:rPr>
      </w:pPr>
      <w:r>
        <w:rPr>
          <w:rFonts w:ascii="Arial" w:eastAsia="Microsoft YaHei UI" w:hAnsi="Arial" w:cs="Arial"/>
          <w:color w:val="595959"/>
          <w:spacing w:val="8"/>
        </w:rPr>
        <w:t>国新出发〔</w:t>
      </w:r>
      <w:r>
        <w:rPr>
          <w:rFonts w:ascii="Arial" w:eastAsia="Microsoft YaHei UI" w:hAnsi="Arial" w:cs="Arial"/>
          <w:color w:val="595959"/>
          <w:spacing w:val="8"/>
        </w:rPr>
        <w:t>2024</w:t>
      </w:r>
      <w:r>
        <w:rPr>
          <w:rFonts w:ascii="Arial" w:eastAsia="Microsoft YaHei UI" w:hAnsi="Arial" w:cs="Arial"/>
          <w:color w:val="595959"/>
          <w:spacing w:val="8"/>
        </w:rPr>
        <w:t>〕</w:t>
      </w:r>
      <w:r>
        <w:rPr>
          <w:rFonts w:ascii="Arial" w:eastAsia="Microsoft YaHei UI" w:hAnsi="Arial" w:cs="Arial"/>
          <w:color w:val="595959"/>
          <w:spacing w:val="8"/>
        </w:rPr>
        <w:t>13</w:t>
      </w:r>
      <w:r>
        <w:rPr>
          <w:rFonts w:ascii="Arial" w:eastAsia="Microsoft YaHei UI" w:hAnsi="Arial" w:cs="Arial"/>
          <w:color w:val="595959"/>
          <w:spacing w:val="8"/>
        </w:rPr>
        <w:t>号</w:t>
      </w:r>
    </w:p>
    <w:p w14:paraId="5B9ABACA" w14:textId="77777777" w:rsidR="00AF7D06" w:rsidRDefault="00AF7D06" w:rsidP="00AF7D06">
      <w:pPr>
        <w:pStyle w:val="a3"/>
        <w:shd w:val="clear" w:color="auto" w:fill="FDF6F2"/>
        <w:spacing w:before="0" w:beforeAutospacing="0" w:after="0" w:afterAutospacing="0" w:line="480" w:lineRule="atLeast"/>
        <w:jc w:val="center"/>
        <w:rPr>
          <w:rFonts w:ascii="Microsoft YaHei UI" w:eastAsia="Microsoft YaHei UI" w:hAnsi="Microsoft YaHei UI"/>
          <w:spacing w:val="8"/>
          <w:sz w:val="26"/>
          <w:szCs w:val="26"/>
        </w:rPr>
      </w:pPr>
    </w:p>
    <w:p w14:paraId="59FCC53A" w14:textId="77777777" w:rsidR="00AF7D06" w:rsidRDefault="00AF7D06" w:rsidP="00AF7D06">
      <w:pPr>
        <w:pStyle w:val="a3"/>
        <w:shd w:val="clear" w:color="auto" w:fill="FDF6F2"/>
        <w:spacing w:before="0" w:beforeAutospacing="0" w:after="0" w:afterAutospacing="0" w:line="480" w:lineRule="atLeast"/>
        <w:jc w:val="both"/>
        <w:rPr>
          <w:rFonts w:ascii="Microsoft YaHei UI" w:eastAsia="Microsoft YaHei UI" w:hAnsi="Microsoft YaHei UI"/>
          <w:spacing w:val="8"/>
          <w:sz w:val="26"/>
          <w:szCs w:val="26"/>
        </w:rPr>
      </w:pPr>
      <w:r>
        <w:rPr>
          <w:rFonts w:ascii="Arial" w:eastAsia="Microsoft YaHei UI" w:hAnsi="Arial" w:cs="Arial"/>
          <w:color w:val="595959"/>
          <w:spacing w:val="8"/>
        </w:rPr>
        <w:t>各省、自治区、直辖市和新疆生产建设兵团新闻出版局、出版协会，中央和国家机关各部委、各人民团体新闻出版单位主管部门：</w:t>
      </w:r>
    </w:p>
    <w:p w14:paraId="512726D9"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为全面贯彻落</w:t>
      </w:r>
      <w:proofErr w:type="gramStart"/>
      <w:r>
        <w:rPr>
          <w:rFonts w:ascii="Arial" w:eastAsia="Microsoft YaHei UI" w:hAnsi="Arial" w:cs="Arial"/>
          <w:color w:val="595959"/>
          <w:spacing w:val="8"/>
        </w:rPr>
        <w:t>实习近</w:t>
      </w:r>
      <w:proofErr w:type="gramEnd"/>
      <w:r>
        <w:rPr>
          <w:rFonts w:ascii="Arial" w:eastAsia="Microsoft YaHei UI" w:hAnsi="Arial" w:cs="Arial"/>
          <w:color w:val="595959"/>
          <w:spacing w:val="8"/>
        </w:rPr>
        <w:t>平新时代中国特色社会主义思想和党的二十大精神，深入学习贯彻习近平文化思想和习近平总书记关于做好新时代人才工作的重要思想，聚焦新时代新的文化使命，着眼文化强国和出版强国建设，推动建设一支高素质专业化图书编校队伍，为新时代新征程宣传思想文化工作提供人才支撑，国家新闻出版署决定举办第八届</w:t>
      </w:r>
      <w:proofErr w:type="gramStart"/>
      <w:r>
        <w:rPr>
          <w:rFonts w:ascii="Arial" w:eastAsia="Microsoft YaHei UI" w:hAnsi="Arial" w:cs="Arial"/>
          <w:color w:val="595959"/>
          <w:spacing w:val="8"/>
        </w:rPr>
        <w:t>韬奋杯</w:t>
      </w:r>
      <w:proofErr w:type="gramEnd"/>
      <w:r>
        <w:rPr>
          <w:rFonts w:ascii="Arial" w:eastAsia="Microsoft YaHei UI" w:hAnsi="Arial" w:cs="Arial"/>
          <w:color w:val="595959"/>
          <w:spacing w:val="8"/>
        </w:rPr>
        <w:t>全国图书编校技能大赛。现将有关事项通知如下。</w:t>
      </w:r>
    </w:p>
    <w:p w14:paraId="660A386F"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Arial" w:eastAsia="Microsoft YaHei UI" w:hAnsi="Arial" w:cs="Arial"/>
          <w:color w:val="595959"/>
          <w:spacing w:val="8"/>
        </w:rPr>
        <w:t>一、参赛组别及人员</w:t>
      </w:r>
    </w:p>
    <w:p w14:paraId="3123DFDA"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大赛设职工组、学生组两个组别。职工组参赛人员为在国家新闻出版主管部门批准设立的图书出版单位从事编辑、校对工作的人员，年龄在</w:t>
      </w:r>
      <w:r>
        <w:rPr>
          <w:rFonts w:ascii="Arial" w:eastAsia="Microsoft YaHei UI" w:hAnsi="Arial" w:cs="Arial"/>
          <w:color w:val="595959"/>
          <w:spacing w:val="8"/>
        </w:rPr>
        <w:t>35</w:t>
      </w:r>
      <w:r>
        <w:rPr>
          <w:rFonts w:ascii="Arial" w:eastAsia="Microsoft YaHei UI" w:hAnsi="Arial" w:cs="Arial"/>
          <w:color w:val="595959"/>
          <w:spacing w:val="8"/>
        </w:rPr>
        <w:t>周岁以下（</w:t>
      </w:r>
      <w:r>
        <w:rPr>
          <w:rFonts w:ascii="Arial" w:eastAsia="Microsoft YaHei UI" w:hAnsi="Arial" w:cs="Arial"/>
          <w:color w:val="595959"/>
          <w:spacing w:val="8"/>
        </w:rPr>
        <w:t>1988</w:t>
      </w:r>
      <w:r>
        <w:rPr>
          <w:rFonts w:ascii="Arial" w:eastAsia="Microsoft YaHei UI" w:hAnsi="Arial" w:cs="Arial"/>
          <w:color w:val="595959"/>
          <w:spacing w:val="8"/>
        </w:rPr>
        <w:t>年</w:t>
      </w:r>
      <w:r>
        <w:rPr>
          <w:rFonts w:ascii="Arial" w:eastAsia="Microsoft YaHei UI" w:hAnsi="Arial" w:cs="Arial"/>
          <w:color w:val="595959"/>
          <w:spacing w:val="8"/>
        </w:rPr>
        <w:t>7</w:t>
      </w:r>
      <w:r>
        <w:rPr>
          <w:rFonts w:ascii="Arial" w:eastAsia="Microsoft YaHei UI" w:hAnsi="Arial" w:cs="Arial"/>
          <w:color w:val="595959"/>
          <w:spacing w:val="8"/>
        </w:rPr>
        <w:t>月</w:t>
      </w:r>
      <w:r>
        <w:rPr>
          <w:rFonts w:ascii="Arial" w:eastAsia="Microsoft YaHei UI" w:hAnsi="Arial" w:cs="Arial"/>
          <w:color w:val="595959"/>
          <w:spacing w:val="8"/>
        </w:rPr>
        <w:t>1</w:t>
      </w:r>
      <w:r>
        <w:rPr>
          <w:rFonts w:ascii="Arial" w:eastAsia="Microsoft YaHei UI" w:hAnsi="Arial" w:cs="Arial"/>
          <w:color w:val="595959"/>
          <w:spacing w:val="8"/>
        </w:rPr>
        <w:t>日以后出生）；学生组参赛人员为高等院校图书出版相关专业在校研究生、本科生和专科生（含高职、高专）。</w:t>
      </w:r>
    </w:p>
    <w:p w14:paraId="484F8CC1"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职工组、学生组均须以团队形式参赛。每个团队由</w:t>
      </w:r>
      <w:r>
        <w:rPr>
          <w:rFonts w:ascii="Arial" w:eastAsia="Microsoft YaHei UI" w:hAnsi="Arial" w:cs="Arial"/>
          <w:color w:val="595959"/>
          <w:spacing w:val="8"/>
        </w:rPr>
        <w:t>3</w:t>
      </w:r>
      <w:r>
        <w:rPr>
          <w:rFonts w:ascii="Arial" w:eastAsia="Microsoft YaHei UI" w:hAnsi="Arial" w:cs="Arial"/>
          <w:color w:val="595959"/>
          <w:spacing w:val="8"/>
        </w:rPr>
        <w:t>名选手组成，其中职工</w:t>
      </w:r>
      <w:proofErr w:type="gramStart"/>
      <w:r>
        <w:rPr>
          <w:rFonts w:ascii="Arial" w:eastAsia="Microsoft YaHei UI" w:hAnsi="Arial" w:cs="Arial"/>
          <w:color w:val="595959"/>
          <w:spacing w:val="8"/>
        </w:rPr>
        <w:t>组团队须包括</w:t>
      </w:r>
      <w:proofErr w:type="gramEnd"/>
      <w:r>
        <w:rPr>
          <w:rFonts w:ascii="Arial" w:eastAsia="Microsoft YaHei UI" w:hAnsi="Arial" w:cs="Arial"/>
          <w:color w:val="595959"/>
          <w:spacing w:val="8"/>
        </w:rPr>
        <w:t>2</w:t>
      </w:r>
      <w:r>
        <w:rPr>
          <w:rFonts w:ascii="Arial" w:eastAsia="Microsoft YaHei UI" w:hAnsi="Arial" w:cs="Arial"/>
          <w:color w:val="595959"/>
          <w:spacing w:val="8"/>
        </w:rPr>
        <w:t>名编辑人员、</w:t>
      </w:r>
      <w:r>
        <w:rPr>
          <w:rFonts w:ascii="Arial" w:eastAsia="Microsoft YaHei UI" w:hAnsi="Arial" w:cs="Arial"/>
          <w:color w:val="595959"/>
          <w:spacing w:val="8"/>
        </w:rPr>
        <w:t>1</w:t>
      </w:r>
      <w:r>
        <w:rPr>
          <w:rFonts w:ascii="Arial" w:eastAsia="Microsoft YaHei UI" w:hAnsi="Arial" w:cs="Arial"/>
          <w:color w:val="595959"/>
          <w:spacing w:val="8"/>
        </w:rPr>
        <w:t>名校对人员。</w:t>
      </w:r>
    </w:p>
    <w:p w14:paraId="2ED7AACC"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Arial" w:eastAsia="Microsoft YaHei UI" w:hAnsi="Arial" w:cs="Arial"/>
          <w:color w:val="595959"/>
          <w:spacing w:val="8"/>
        </w:rPr>
        <w:t>二、竞赛内容</w:t>
      </w:r>
    </w:p>
    <w:p w14:paraId="22C0100E"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楷体" w:eastAsia="楷体" w:hAnsi="楷体" w:hint="eastAsia"/>
          <w:color w:val="595959"/>
          <w:spacing w:val="8"/>
        </w:rPr>
        <w:t>（一）政治理论方面。</w:t>
      </w:r>
      <w:r>
        <w:rPr>
          <w:rFonts w:ascii="Arial" w:eastAsia="Microsoft YaHei UI" w:hAnsi="Arial" w:cs="Arial"/>
          <w:color w:val="595959"/>
          <w:spacing w:val="8"/>
        </w:rPr>
        <w:t>重点考察选手对习近平新时代中国特色社会主义思想特别是习近平文化思想的理解把握，对图书出版行业方针政策和部署要求的了解掌握情况等。</w:t>
      </w:r>
    </w:p>
    <w:p w14:paraId="3D34A88D"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楷体" w:eastAsia="楷体" w:hAnsi="楷体" w:hint="eastAsia"/>
          <w:color w:val="595959"/>
          <w:spacing w:val="8"/>
        </w:rPr>
        <w:lastRenderedPageBreak/>
        <w:t>（二）专业能力方面。</w:t>
      </w:r>
      <w:r>
        <w:rPr>
          <w:rFonts w:ascii="Arial" w:eastAsia="Microsoft YaHei UI" w:hAnsi="Arial" w:cs="Arial"/>
          <w:color w:val="595959"/>
          <w:spacing w:val="8"/>
        </w:rPr>
        <w:t>职工组侧重考察选手政治导向把关、文稿审读加工、语言文字运用能力，以及对出版规范标准、编校知识的掌握情况等；学生组侧重考察选手对编校基础理论、专业知识的掌握情况，以及图书选题策划、出版创意能力等。</w:t>
      </w:r>
    </w:p>
    <w:p w14:paraId="2832FD4B"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Arial" w:eastAsia="Microsoft YaHei UI" w:hAnsi="Arial" w:cs="Arial"/>
          <w:color w:val="595959"/>
          <w:spacing w:val="8"/>
        </w:rPr>
        <w:t>三、组织机构</w:t>
      </w:r>
    </w:p>
    <w:p w14:paraId="472BF871"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大赛由国家新闻出版署主办，中国出版协会、</w:t>
      </w:r>
      <w:proofErr w:type="gramStart"/>
      <w:r>
        <w:rPr>
          <w:rFonts w:ascii="Arial" w:eastAsia="Microsoft YaHei UI" w:hAnsi="Arial" w:cs="Arial"/>
          <w:color w:val="595959"/>
          <w:spacing w:val="8"/>
        </w:rPr>
        <w:t>韬</w:t>
      </w:r>
      <w:proofErr w:type="gramEnd"/>
      <w:r>
        <w:rPr>
          <w:rFonts w:ascii="Arial" w:eastAsia="Microsoft YaHei UI" w:hAnsi="Arial" w:cs="Arial"/>
          <w:color w:val="595959"/>
          <w:spacing w:val="8"/>
        </w:rPr>
        <w:t>奋基金会、中国编辑学会和北京印刷学院承办。</w:t>
      </w:r>
    </w:p>
    <w:p w14:paraId="7CE6EADA"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大赛成立组织委员会（以下简称组委会），负责大赛的统筹指导、方案制定和监督检查等工作。组委会下设办公室。职工组办公室设在中国出版协会，学生组办公室设在北京印刷学院。</w:t>
      </w:r>
    </w:p>
    <w:p w14:paraId="41CCAB4D"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各省（自治区、直辖市）和新疆生产建设兵团新闻出版局应组建相应的赛区组委会，并于</w:t>
      </w:r>
      <w:r>
        <w:rPr>
          <w:rFonts w:ascii="Arial" w:eastAsia="Microsoft YaHei UI" w:hAnsi="Arial" w:cs="Arial"/>
          <w:color w:val="595959"/>
          <w:spacing w:val="8"/>
        </w:rPr>
        <w:t>8</w:t>
      </w:r>
      <w:r>
        <w:rPr>
          <w:rFonts w:ascii="Arial" w:eastAsia="Microsoft YaHei UI" w:hAnsi="Arial" w:cs="Arial"/>
          <w:color w:val="595959"/>
          <w:spacing w:val="8"/>
        </w:rPr>
        <w:t>月</w:t>
      </w:r>
      <w:r>
        <w:rPr>
          <w:rFonts w:ascii="Arial" w:eastAsia="Microsoft YaHei UI" w:hAnsi="Arial" w:cs="Arial"/>
          <w:color w:val="595959"/>
          <w:spacing w:val="8"/>
        </w:rPr>
        <w:t>30</w:t>
      </w:r>
      <w:r>
        <w:rPr>
          <w:rFonts w:ascii="Arial" w:eastAsia="Microsoft YaHei UI" w:hAnsi="Arial" w:cs="Arial"/>
          <w:color w:val="595959"/>
          <w:spacing w:val="8"/>
        </w:rPr>
        <w:t>日前将组委会成员名单报送至大赛组委会职工组办公室。</w:t>
      </w:r>
    </w:p>
    <w:p w14:paraId="63D4776C"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Arial" w:eastAsia="Microsoft YaHei UI" w:hAnsi="Arial" w:cs="Arial"/>
          <w:color w:val="595959"/>
          <w:spacing w:val="8"/>
        </w:rPr>
        <w:t>四、竞赛组织</w:t>
      </w:r>
    </w:p>
    <w:p w14:paraId="68F64AE4"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大赛分为初赛、决赛两个阶段。各省（自治区、直辖市）和新疆生产建设兵团职工组初赛由各地新闻出版局统筹组织，各地出版协会具体实施。大赛组委会负责中央在京出版单位职工组初赛、高校学生组初赛，以及职工组、学生组决赛的组织实施。</w:t>
      </w:r>
    </w:p>
    <w:p w14:paraId="4BA3F2CE"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楷体" w:eastAsia="楷体" w:hAnsi="楷体" w:hint="eastAsia"/>
          <w:color w:val="595959"/>
          <w:spacing w:val="8"/>
        </w:rPr>
        <w:t>（一）初赛</w:t>
      </w:r>
    </w:p>
    <w:p w14:paraId="6BA6AAD7"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1.</w:t>
      </w:r>
      <w:r>
        <w:rPr>
          <w:rFonts w:ascii="Arial" w:eastAsia="Microsoft YaHei UI" w:hAnsi="Arial" w:cs="Arial"/>
          <w:color w:val="595959"/>
          <w:spacing w:val="8"/>
        </w:rPr>
        <w:t>职工组。初赛形式为笔试，由各赛区组织专家进行命题和评判。团队成员分别参加编辑个人赛、校对个人赛，成绩总和计为本团队初赛成绩。</w:t>
      </w:r>
    </w:p>
    <w:p w14:paraId="73F4EA6C"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lastRenderedPageBreak/>
        <w:t>2.</w:t>
      </w:r>
      <w:r>
        <w:rPr>
          <w:rFonts w:ascii="Arial" w:eastAsia="Microsoft YaHei UI" w:hAnsi="Arial" w:cs="Arial"/>
          <w:color w:val="595959"/>
          <w:spacing w:val="8"/>
        </w:rPr>
        <w:t>学生组。初赛形式为图书（纸质模拟书或电子书）评审。每个高校可推荐不超过</w:t>
      </w:r>
      <w:r>
        <w:rPr>
          <w:rFonts w:ascii="Arial" w:eastAsia="Microsoft YaHei UI" w:hAnsi="Arial" w:cs="Arial"/>
          <w:color w:val="595959"/>
          <w:spacing w:val="8"/>
        </w:rPr>
        <w:t>4</w:t>
      </w:r>
      <w:r>
        <w:rPr>
          <w:rFonts w:ascii="Arial" w:eastAsia="Microsoft YaHei UI" w:hAnsi="Arial" w:cs="Arial"/>
          <w:color w:val="595959"/>
          <w:spacing w:val="8"/>
        </w:rPr>
        <w:t>个团队（每个团队限提交</w:t>
      </w:r>
      <w:r>
        <w:rPr>
          <w:rFonts w:ascii="Arial" w:eastAsia="Microsoft YaHei UI" w:hAnsi="Arial" w:cs="Arial"/>
          <w:color w:val="595959"/>
          <w:spacing w:val="8"/>
        </w:rPr>
        <w:t>1</w:t>
      </w:r>
      <w:r>
        <w:rPr>
          <w:rFonts w:ascii="Arial" w:eastAsia="Microsoft YaHei UI" w:hAnsi="Arial" w:cs="Arial"/>
          <w:color w:val="595959"/>
          <w:spacing w:val="8"/>
        </w:rPr>
        <w:t>个作品）参加初赛。参赛团队须提交图书选题策划方案和参赛作品。参赛作品要求如下：（</w:t>
      </w:r>
      <w:r>
        <w:rPr>
          <w:rFonts w:ascii="Arial" w:eastAsia="Microsoft YaHei UI" w:hAnsi="Arial" w:cs="Arial"/>
          <w:color w:val="595959"/>
          <w:spacing w:val="8"/>
        </w:rPr>
        <w:t>1</w:t>
      </w:r>
      <w:r>
        <w:rPr>
          <w:rFonts w:ascii="Arial" w:eastAsia="Microsoft YaHei UI" w:hAnsi="Arial" w:cs="Arial"/>
          <w:color w:val="595959"/>
          <w:spacing w:val="8"/>
        </w:rPr>
        <w:t>）导向正确、内容健康。作品内容符合社会主义核心价值观要求，不得有违反国家法律、法规和有关规定等情形。（</w:t>
      </w:r>
      <w:r>
        <w:rPr>
          <w:rFonts w:ascii="Arial" w:eastAsia="Microsoft YaHei UI" w:hAnsi="Arial" w:cs="Arial"/>
          <w:color w:val="595959"/>
          <w:spacing w:val="8"/>
        </w:rPr>
        <w:t>2</w:t>
      </w:r>
      <w:r>
        <w:rPr>
          <w:rFonts w:ascii="Arial" w:eastAsia="Microsoft YaHei UI" w:hAnsi="Arial" w:cs="Arial"/>
          <w:color w:val="595959"/>
          <w:spacing w:val="8"/>
        </w:rPr>
        <w:t>）版权界定清晰、成果归属明确。作品应为原创设计，不得抄袭。基于已出版纸质书二次开发的电子书，须得到纸质书出版单位的授权说明。参赛作品为未正式出版（发布）状态。（</w:t>
      </w:r>
      <w:r>
        <w:rPr>
          <w:rFonts w:ascii="Arial" w:eastAsia="Microsoft YaHei UI" w:hAnsi="Arial" w:cs="Arial"/>
          <w:color w:val="595959"/>
          <w:spacing w:val="8"/>
        </w:rPr>
        <w:t>3</w:t>
      </w:r>
      <w:r>
        <w:rPr>
          <w:rFonts w:ascii="Arial" w:eastAsia="Microsoft YaHei UI" w:hAnsi="Arial" w:cs="Arial"/>
          <w:color w:val="595959"/>
          <w:spacing w:val="8"/>
        </w:rPr>
        <w:t>）信息完整、要素齐备。纸质模拟书</w:t>
      </w:r>
      <w:proofErr w:type="gramStart"/>
      <w:r>
        <w:rPr>
          <w:rFonts w:ascii="Arial" w:eastAsia="Microsoft YaHei UI" w:hAnsi="Arial" w:cs="Arial"/>
          <w:color w:val="595959"/>
          <w:spacing w:val="8"/>
        </w:rPr>
        <w:t>须包括</w:t>
      </w:r>
      <w:proofErr w:type="gramEnd"/>
      <w:r>
        <w:rPr>
          <w:rFonts w:ascii="Arial" w:eastAsia="Microsoft YaHei UI" w:hAnsi="Arial" w:cs="Arial"/>
          <w:color w:val="595959"/>
          <w:spacing w:val="8"/>
        </w:rPr>
        <w:t>封面、书名页、目录页和部分正文（不少于</w:t>
      </w:r>
      <w:r>
        <w:rPr>
          <w:rFonts w:ascii="Arial" w:eastAsia="Microsoft YaHei UI" w:hAnsi="Arial" w:cs="Arial"/>
          <w:color w:val="595959"/>
          <w:spacing w:val="8"/>
        </w:rPr>
        <w:t>20</w:t>
      </w:r>
      <w:r>
        <w:rPr>
          <w:rFonts w:ascii="Arial" w:eastAsia="Microsoft YaHei UI" w:hAnsi="Arial" w:cs="Arial"/>
          <w:color w:val="595959"/>
          <w:spacing w:val="8"/>
        </w:rPr>
        <w:t>页）等。电子书（含</w:t>
      </w:r>
      <w:r>
        <w:rPr>
          <w:rFonts w:ascii="Arial" w:eastAsia="Microsoft YaHei UI" w:hAnsi="Arial" w:cs="Arial"/>
          <w:color w:val="595959"/>
          <w:spacing w:val="8"/>
        </w:rPr>
        <w:t>APP</w:t>
      </w:r>
      <w:r>
        <w:rPr>
          <w:rFonts w:ascii="Arial" w:eastAsia="Microsoft YaHei UI" w:hAnsi="Arial" w:cs="Arial"/>
          <w:color w:val="595959"/>
          <w:spacing w:val="8"/>
        </w:rPr>
        <w:t>、</w:t>
      </w:r>
      <w:r>
        <w:rPr>
          <w:rFonts w:ascii="Arial" w:eastAsia="Microsoft YaHei UI" w:hAnsi="Arial" w:cs="Arial"/>
          <w:color w:val="595959"/>
          <w:spacing w:val="8"/>
        </w:rPr>
        <w:t>H5</w:t>
      </w:r>
      <w:r>
        <w:rPr>
          <w:rFonts w:ascii="Arial" w:eastAsia="Microsoft YaHei UI" w:hAnsi="Arial" w:cs="Arial"/>
          <w:color w:val="595959"/>
          <w:spacing w:val="8"/>
        </w:rPr>
        <w:t>交互电子书）可使用通用软件作为开发工具，</w:t>
      </w:r>
      <w:proofErr w:type="gramStart"/>
      <w:r>
        <w:rPr>
          <w:rFonts w:ascii="Arial" w:eastAsia="Microsoft YaHei UI" w:hAnsi="Arial" w:cs="Arial"/>
          <w:color w:val="595959"/>
          <w:spacing w:val="8"/>
        </w:rPr>
        <w:t>须包括</w:t>
      </w:r>
      <w:proofErr w:type="gramEnd"/>
      <w:r>
        <w:rPr>
          <w:rFonts w:ascii="Arial" w:eastAsia="Microsoft YaHei UI" w:hAnsi="Arial" w:cs="Arial"/>
          <w:color w:val="595959"/>
          <w:spacing w:val="8"/>
        </w:rPr>
        <w:t>封面、书名页、目录页、部分正文或用户界面、功能模块等，篇幅不限。为避免因技术原因影响专家评判，参赛作品为电子书的，须提交时长不超过</w:t>
      </w:r>
      <w:r>
        <w:rPr>
          <w:rFonts w:ascii="Arial" w:eastAsia="Microsoft YaHei UI" w:hAnsi="Arial" w:cs="Arial"/>
          <w:color w:val="595959"/>
          <w:spacing w:val="8"/>
        </w:rPr>
        <w:t>5</w:t>
      </w:r>
      <w:r>
        <w:rPr>
          <w:rFonts w:ascii="Arial" w:eastAsia="Microsoft YaHei UI" w:hAnsi="Arial" w:cs="Arial"/>
          <w:color w:val="595959"/>
          <w:spacing w:val="8"/>
        </w:rPr>
        <w:t>分钟的作品展示视频。</w:t>
      </w:r>
    </w:p>
    <w:p w14:paraId="15D215DE"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职工组、学生组初赛于</w:t>
      </w:r>
      <w:r>
        <w:rPr>
          <w:rFonts w:ascii="Arial" w:eastAsia="Microsoft YaHei UI" w:hAnsi="Arial" w:cs="Arial"/>
          <w:color w:val="595959"/>
          <w:spacing w:val="8"/>
        </w:rPr>
        <w:t>2024</w:t>
      </w:r>
      <w:r>
        <w:rPr>
          <w:rFonts w:ascii="Arial" w:eastAsia="Microsoft YaHei UI" w:hAnsi="Arial" w:cs="Arial"/>
          <w:color w:val="595959"/>
          <w:spacing w:val="8"/>
        </w:rPr>
        <w:t>年</w:t>
      </w:r>
      <w:r>
        <w:rPr>
          <w:rFonts w:ascii="Arial" w:eastAsia="Microsoft YaHei UI" w:hAnsi="Arial" w:cs="Arial"/>
          <w:color w:val="595959"/>
          <w:spacing w:val="8"/>
        </w:rPr>
        <w:t>10</w:t>
      </w:r>
      <w:r>
        <w:rPr>
          <w:rFonts w:ascii="Arial" w:eastAsia="Microsoft YaHei UI" w:hAnsi="Arial" w:cs="Arial"/>
          <w:color w:val="595959"/>
          <w:spacing w:val="8"/>
        </w:rPr>
        <w:t>月底前完成。经过初赛，每个赛区可推荐</w:t>
      </w:r>
      <w:r>
        <w:rPr>
          <w:rFonts w:ascii="Arial" w:eastAsia="Microsoft YaHei UI" w:hAnsi="Arial" w:cs="Arial"/>
          <w:color w:val="595959"/>
          <w:spacing w:val="8"/>
        </w:rPr>
        <w:t>1</w:t>
      </w:r>
      <w:r>
        <w:rPr>
          <w:rFonts w:ascii="Arial" w:eastAsia="Microsoft YaHei UI" w:hAnsi="Arial" w:cs="Arial"/>
          <w:color w:val="595959"/>
          <w:spacing w:val="8"/>
        </w:rPr>
        <w:t>至</w:t>
      </w:r>
      <w:r>
        <w:rPr>
          <w:rFonts w:ascii="Arial" w:eastAsia="Microsoft YaHei UI" w:hAnsi="Arial" w:cs="Arial"/>
          <w:color w:val="595959"/>
          <w:spacing w:val="8"/>
        </w:rPr>
        <w:t>3</w:t>
      </w:r>
      <w:r>
        <w:rPr>
          <w:rFonts w:ascii="Arial" w:eastAsia="Microsoft YaHei UI" w:hAnsi="Arial" w:cs="Arial"/>
          <w:color w:val="595959"/>
          <w:spacing w:val="8"/>
        </w:rPr>
        <w:t>个团队参加职工组决赛，中央在京出版单位参加决赛团队数量根据实际情况按比例确定；学生组将选拔</w:t>
      </w:r>
      <w:r>
        <w:rPr>
          <w:rFonts w:ascii="Arial" w:eastAsia="Microsoft YaHei UI" w:hAnsi="Arial" w:cs="Arial"/>
          <w:color w:val="595959"/>
          <w:spacing w:val="8"/>
        </w:rPr>
        <w:t>50</w:t>
      </w:r>
      <w:r>
        <w:rPr>
          <w:rFonts w:ascii="Arial" w:eastAsia="Microsoft YaHei UI" w:hAnsi="Arial" w:cs="Arial"/>
          <w:color w:val="595959"/>
          <w:spacing w:val="8"/>
        </w:rPr>
        <w:t>个团队参加决赛。</w:t>
      </w:r>
    </w:p>
    <w:p w14:paraId="379D9707"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楷体" w:eastAsia="楷体" w:hAnsi="楷体" w:hint="eastAsia"/>
          <w:color w:val="595959"/>
          <w:spacing w:val="8"/>
        </w:rPr>
        <w:t>（二）决赛</w:t>
      </w:r>
    </w:p>
    <w:p w14:paraId="33B7B5EB"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1.</w:t>
      </w:r>
      <w:r>
        <w:rPr>
          <w:rFonts w:ascii="Arial" w:eastAsia="Microsoft YaHei UI" w:hAnsi="Arial" w:cs="Arial"/>
          <w:color w:val="595959"/>
          <w:spacing w:val="8"/>
        </w:rPr>
        <w:t>职工组。决赛形式为笔试，设团体赛和个人赛。团队成员须分别参加编辑个人赛、校对个人赛，得分计为个人决赛成绩，个人决赛成绩总和计为本团队决赛成绩。</w:t>
      </w:r>
    </w:p>
    <w:p w14:paraId="29CAD210"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2.</w:t>
      </w:r>
      <w:r>
        <w:rPr>
          <w:rFonts w:ascii="Arial" w:eastAsia="Microsoft YaHei UI" w:hAnsi="Arial" w:cs="Arial"/>
          <w:color w:val="595959"/>
          <w:spacing w:val="8"/>
        </w:rPr>
        <w:t>学生组。决赛分为笔试和现场答辩两个环节，设团体赛和个人赛。团队成员均须参加笔试，得分计为个人决赛成绩，个人决赛平均成绩计为本团队决赛笔试成绩。现场答辩包括作品介绍和评委提问，作品既可现场介绍（</w:t>
      </w:r>
      <w:r>
        <w:rPr>
          <w:rFonts w:ascii="Arial" w:eastAsia="Microsoft YaHei UI" w:hAnsi="Arial" w:cs="Arial"/>
          <w:color w:val="595959"/>
          <w:spacing w:val="8"/>
        </w:rPr>
        <w:t>5</w:t>
      </w:r>
      <w:r>
        <w:rPr>
          <w:rFonts w:ascii="Arial" w:eastAsia="Microsoft YaHei UI" w:hAnsi="Arial" w:cs="Arial"/>
          <w:color w:val="595959"/>
          <w:spacing w:val="8"/>
        </w:rPr>
        <w:lastRenderedPageBreak/>
        <w:t>分钟以内），也可提前录制演示视频播放（</w:t>
      </w:r>
      <w:r>
        <w:rPr>
          <w:rFonts w:ascii="Arial" w:eastAsia="Microsoft YaHei UI" w:hAnsi="Arial" w:cs="Arial"/>
          <w:color w:val="595959"/>
          <w:spacing w:val="8"/>
        </w:rPr>
        <w:t>3</w:t>
      </w:r>
      <w:r>
        <w:rPr>
          <w:rFonts w:ascii="Arial" w:eastAsia="Microsoft YaHei UI" w:hAnsi="Arial" w:cs="Arial"/>
          <w:color w:val="595959"/>
          <w:spacing w:val="8"/>
        </w:rPr>
        <w:t>分钟以内）。现场答辩平均分计为本团队决赛答辩成绩。团队决赛成绩为笔试和答辩成绩之和（两项成绩各占</w:t>
      </w:r>
      <w:r>
        <w:rPr>
          <w:rFonts w:ascii="Arial" w:eastAsia="Microsoft YaHei UI" w:hAnsi="Arial" w:cs="Arial"/>
          <w:color w:val="595959"/>
          <w:spacing w:val="8"/>
        </w:rPr>
        <w:t>50%</w:t>
      </w:r>
      <w:r>
        <w:rPr>
          <w:rFonts w:ascii="Arial" w:eastAsia="Microsoft YaHei UI" w:hAnsi="Arial" w:cs="Arial"/>
          <w:color w:val="595959"/>
          <w:spacing w:val="8"/>
        </w:rPr>
        <w:t>）。</w:t>
      </w:r>
    </w:p>
    <w:p w14:paraId="64E9738C"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决赛具体时间、地点另行通知。</w:t>
      </w:r>
    </w:p>
    <w:p w14:paraId="6B02A37D"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Arial" w:eastAsia="Microsoft YaHei UI" w:hAnsi="Arial" w:cs="Arial"/>
          <w:color w:val="595959"/>
          <w:spacing w:val="8"/>
        </w:rPr>
        <w:t>五、奖励办法</w:t>
      </w:r>
    </w:p>
    <w:p w14:paraId="5F46E63F"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职工组设一等奖</w:t>
      </w:r>
      <w:r>
        <w:rPr>
          <w:rFonts w:ascii="Arial" w:eastAsia="Microsoft YaHei UI" w:hAnsi="Arial" w:cs="Arial"/>
          <w:color w:val="595959"/>
          <w:spacing w:val="8"/>
        </w:rPr>
        <w:t>6</w:t>
      </w:r>
      <w:r>
        <w:rPr>
          <w:rFonts w:ascii="Arial" w:eastAsia="Microsoft YaHei UI" w:hAnsi="Arial" w:cs="Arial"/>
          <w:color w:val="595959"/>
          <w:spacing w:val="8"/>
        </w:rPr>
        <w:t>个、二等奖</w:t>
      </w:r>
      <w:r>
        <w:rPr>
          <w:rFonts w:ascii="Arial" w:eastAsia="Microsoft YaHei UI" w:hAnsi="Arial" w:cs="Arial"/>
          <w:color w:val="595959"/>
          <w:spacing w:val="8"/>
        </w:rPr>
        <w:t>18</w:t>
      </w:r>
      <w:r>
        <w:rPr>
          <w:rFonts w:ascii="Arial" w:eastAsia="Microsoft YaHei UI" w:hAnsi="Arial" w:cs="Arial"/>
          <w:color w:val="595959"/>
          <w:spacing w:val="8"/>
        </w:rPr>
        <w:t>个、三等奖</w:t>
      </w:r>
      <w:r>
        <w:rPr>
          <w:rFonts w:ascii="Arial" w:eastAsia="Microsoft YaHei UI" w:hAnsi="Arial" w:cs="Arial"/>
          <w:color w:val="595959"/>
          <w:spacing w:val="8"/>
        </w:rPr>
        <w:t>30</w:t>
      </w:r>
      <w:r>
        <w:rPr>
          <w:rFonts w:ascii="Arial" w:eastAsia="Microsoft YaHei UI" w:hAnsi="Arial" w:cs="Arial"/>
          <w:color w:val="595959"/>
          <w:spacing w:val="8"/>
        </w:rPr>
        <w:t>个（以上均含团体奖和个人奖）、个人优秀奖若干；学生组设一等奖</w:t>
      </w:r>
      <w:r>
        <w:rPr>
          <w:rFonts w:ascii="Arial" w:eastAsia="Microsoft YaHei UI" w:hAnsi="Arial" w:cs="Arial"/>
          <w:color w:val="595959"/>
          <w:spacing w:val="8"/>
        </w:rPr>
        <w:t>8</w:t>
      </w:r>
      <w:r>
        <w:rPr>
          <w:rFonts w:ascii="Arial" w:eastAsia="Microsoft YaHei UI" w:hAnsi="Arial" w:cs="Arial"/>
          <w:color w:val="595959"/>
          <w:spacing w:val="8"/>
        </w:rPr>
        <w:t>个、二等奖</w:t>
      </w:r>
      <w:r>
        <w:rPr>
          <w:rFonts w:ascii="Arial" w:eastAsia="Microsoft YaHei UI" w:hAnsi="Arial" w:cs="Arial"/>
          <w:color w:val="595959"/>
          <w:spacing w:val="8"/>
        </w:rPr>
        <w:t>16</w:t>
      </w:r>
      <w:r>
        <w:rPr>
          <w:rFonts w:ascii="Arial" w:eastAsia="Microsoft YaHei UI" w:hAnsi="Arial" w:cs="Arial"/>
          <w:color w:val="595959"/>
          <w:spacing w:val="8"/>
        </w:rPr>
        <w:t>个、三等奖</w:t>
      </w:r>
      <w:r>
        <w:rPr>
          <w:rFonts w:ascii="Arial" w:eastAsia="Microsoft YaHei UI" w:hAnsi="Arial" w:cs="Arial"/>
          <w:color w:val="595959"/>
          <w:spacing w:val="8"/>
        </w:rPr>
        <w:t>24</w:t>
      </w:r>
      <w:r>
        <w:rPr>
          <w:rFonts w:ascii="Arial" w:eastAsia="Microsoft YaHei UI" w:hAnsi="Arial" w:cs="Arial"/>
          <w:color w:val="595959"/>
          <w:spacing w:val="8"/>
        </w:rPr>
        <w:t>个（以上均含团体奖和个人奖）、个人优秀奖若干。</w:t>
      </w:r>
    </w:p>
    <w:p w14:paraId="3DFBF832"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获奖团队和选手由国家新闻出版署颁发荣誉证书。职工组选手获得奖项，可按规定折算当年度出版专业技术人员继续教育</w:t>
      </w:r>
      <w:r>
        <w:rPr>
          <w:rFonts w:ascii="Arial" w:eastAsia="Microsoft YaHei UI" w:hAnsi="Arial" w:cs="Arial"/>
          <w:color w:val="595959"/>
          <w:spacing w:val="8"/>
        </w:rPr>
        <w:t>30</w:t>
      </w:r>
      <w:r>
        <w:rPr>
          <w:rFonts w:ascii="Arial" w:eastAsia="Microsoft YaHei UI" w:hAnsi="Arial" w:cs="Arial"/>
          <w:color w:val="595959"/>
          <w:spacing w:val="8"/>
        </w:rPr>
        <w:t>学时，获奖情况作为本人职称晋升的参考依据。各地区各单位可</w:t>
      </w:r>
      <w:proofErr w:type="gramStart"/>
      <w:r>
        <w:rPr>
          <w:rFonts w:ascii="Arial" w:eastAsia="Microsoft YaHei UI" w:hAnsi="Arial" w:cs="Arial"/>
          <w:color w:val="595959"/>
          <w:spacing w:val="8"/>
        </w:rPr>
        <w:t>参考此</w:t>
      </w:r>
      <w:proofErr w:type="gramEnd"/>
      <w:r>
        <w:rPr>
          <w:rFonts w:ascii="Arial" w:eastAsia="Microsoft YaHei UI" w:hAnsi="Arial" w:cs="Arial"/>
          <w:color w:val="595959"/>
          <w:spacing w:val="8"/>
        </w:rPr>
        <w:t>奖励办法制定初赛奖励办法，也可依据本地区本单位相关人才奖励政策，给予获奖选手相应奖励。</w:t>
      </w:r>
    </w:p>
    <w:p w14:paraId="066D72EE"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Arial" w:eastAsia="Microsoft YaHei UI" w:hAnsi="Arial" w:cs="Arial"/>
          <w:color w:val="595959"/>
          <w:spacing w:val="8"/>
        </w:rPr>
        <w:t>六、工作要求</w:t>
      </w:r>
    </w:p>
    <w:p w14:paraId="2FDEC2FE"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楷体" w:eastAsia="楷体" w:hAnsi="楷体" w:hint="eastAsia"/>
          <w:color w:val="595959"/>
          <w:spacing w:val="8"/>
        </w:rPr>
        <w:t>（一）加强大赛组织领导。</w:t>
      </w:r>
      <w:r>
        <w:rPr>
          <w:rFonts w:ascii="Arial" w:eastAsia="Microsoft YaHei UI" w:hAnsi="Arial" w:cs="Arial"/>
          <w:color w:val="595959"/>
          <w:spacing w:val="8"/>
        </w:rPr>
        <w:t>要提高政治站位，切实履行初赛管理主体责任，科学设置组织机构，严密制定工作方案，精心做好赛事组织实施，确保大赛质量和水平。加强大赛宣传动员，做好相关政策解读和赛前培训，引导行业从业人员和高校学生积极参与。</w:t>
      </w:r>
    </w:p>
    <w:p w14:paraId="0FEB5C66"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楷体" w:eastAsia="楷体" w:hAnsi="楷体" w:hint="eastAsia"/>
          <w:color w:val="595959"/>
          <w:spacing w:val="8"/>
        </w:rPr>
        <w:t>（二）严肃各项纪律要求。</w:t>
      </w:r>
      <w:r>
        <w:rPr>
          <w:rFonts w:ascii="Arial" w:eastAsia="Microsoft YaHei UI" w:hAnsi="Arial" w:cs="Arial"/>
          <w:color w:val="595959"/>
          <w:spacing w:val="8"/>
        </w:rPr>
        <w:t>要严格执行大赛各项规程，加强选手信息和参赛作品审核，审慎做好评审专家遴选和组织，认真开展试题命制、试卷评判、现场评审等工作。强化</w:t>
      </w:r>
      <w:proofErr w:type="gramStart"/>
      <w:r>
        <w:rPr>
          <w:rFonts w:ascii="Arial" w:eastAsia="Microsoft YaHei UI" w:hAnsi="Arial" w:cs="Arial"/>
          <w:color w:val="595959"/>
          <w:spacing w:val="8"/>
        </w:rPr>
        <w:t>赛事全</w:t>
      </w:r>
      <w:proofErr w:type="gramEnd"/>
      <w:r>
        <w:rPr>
          <w:rFonts w:ascii="Arial" w:eastAsia="Microsoft YaHei UI" w:hAnsi="Arial" w:cs="Arial"/>
          <w:color w:val="595959"/>
          <w:spacing w:val="8"/>
        </w:rPr>
        <w:t>过程监督管理，坚决杜绝泄题、作弊等情况，确保大赛公平公正。</w:t>
      </w:r>
    </w:p>
    <w:p w14:paraId="53446B87"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楷体" w:eastAsia="楷体" w:hAnsi="楷体" w:hint="eastAsia"/>
          <w:color w:val="595959"/>
          <w:spacing w:val="8"/>
        </w:rPr>
        <w:lastRenderedPageBreak/>
        <w:t>（三）确保</w:t>
      </w:r>
      <w:proofErr w:type="gramStart"/>
      <w:r>
        <w:rPr>
          <w:rStyle w:val="a4"/>
          <w:rFonts w:ascii="楷体" w:eastAsia="楷体" w:hAnsi="楷体" w:hint="eastAsia"/>
          <w:color w:val="595959"/>
          <w:spacing w:val="8"/>
        </w:rPr>
        <w:t>赛事廉洁</w:t>
      </w:r>
      <w:proofErr w:type="gramEnd"/>
      <w:r>
        <w:rPr>
          <w:rStyle w:val="a4"/>
          <w:rFonts w:ascii="楷体" w:eastAsia="楷体" w:hAnsi="楷体" w:hint="eastAsia"/>
          <w:color w:val="595959"/>
          <w:spacing w:val="8"/>
        </w:rPr>
        <w:t>安全。</w:t>
      </w:r>
      <w:r>
        <w:rPr>
          <w:rFonts w:ascii="Arial" w:eastAsia="Microsoft YaHei UI" w:hAnsi="Arial" w:cs="Arial"/>
          <w:color w:val="595959"/>
          <w:spacing w:val="8"/>
        </w:rPr>
        <w:t>要严格落实中央八项规定及其实施细则精神，做到节俭办赛、廉洁办赛。科学制定赛事安全工作方案和现场应急处置预案，密切关注相关舆情，及时妥善处置各类突发情况，确保大赛稳妥有序开展。</w:t>
      </w:r>
    </w:p>
    <w:p w14:paraId="02DDF5E9"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Style w:val="a4"/>
          <w:rFonts w:ascii="Arial" w:eastAsia="Microsoft YaHei UI" w:hAnsi="Arial" w:cs="Arial"/>
          <w:color w:val="595959"/>
          <w:spacing w:val="8"/>
        </w:rPr>
        <w:t>七、联系方式</w:t>
      </w:r>
    </w:p>
    <w:p w14:paraId="182F9349"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大赛组委会办公室（职工组）联系人：于波，电话：</w:t>
      </w:r>
      <w:r>
        <w:rPr>
          <w:rFonts w:ascii="Arial" w:eastAsia="Microsoft YaHei UI" w:hAnsi="Arial" w:cs="Arial"/>
          <w:color w:val="595959"/>
          <w:spacing w:val="8"/>
        </w:rPr>
        <w:t>010—84044779</w:t>
      </w:r>
      <w:r>
        <w:rPr>
          <w:rFonts w:ascii="Arial" w:eastAsia="Microsoft YaHei UI" w:hAnsi="Arial" w:cs="Arial"/>
          <w:color w:val="595959"/>
          <w:spacing w:val="8"/>
        </w:rPr>
        <w:t>、</w:t>
      </w:r>
      <w:r>
        <w:rPr>
          <w:rFonts w:ascii="Arial" w:eastAsia="Microsoft YaHei UI" w:hAnsi="Arial" w:cs="Arial"/>
          <w:color w:val="595959"/>
          <w:spacing w:val="8"/>
        </w:rPr>
        <w:t>65236518</w:t>
      </w:r>
      <w:r>
        <w:rPr>
          <w:rFonts w:ascii="Arial" w:eastAsia="Microsoft YaHei UI" w:hAnsi="Arial" w:cs="Arial"/>
          <w:color w:val="595959"/>
          <w:spacing w:val="8"/>
        </w:rPr>
        <w:t>，传真：</w:t>
      </w:r>
      <w:r>
        <w:rPr>
          <w:rFonts w:ascii="Arial" w:eastAsia="Microsoft YaHei UI" w:hAnsi="Arial" w:cs="Arial"/>
          <w:color w:val="595959"/>
          <w:spacing w:val="8"/>
        </w:rPr>
        <w:t>010—65246062</w:t>
      </w:r>
      <w:r>
        <w:rPr>
          <w:rFonts w:ascii="Arial" w:eastAsia="Microsoft YaHei UI" w:hAnsi="Arial" w:cs="Arial"/>
          <w:color w:val="595959"/>
          <w:spacing w:val="8"/>
        </w:rPr>
        <w:t>，地址：北京市东城区美术馆东街</w:t>
      </w:r>
      <w:r>
        <w:rPr>
          <w:rFonts w:ascii="Arial" w:eastAsia="Microsoft YaHei UI" w:hAnsi="Arial" w:cs="Arial"/>
          <w:color w:val="595959"/>
          <w:spacing w:val="8"/>
        </w:rPr>
        <w:t>22</w:t>
      </w:r>
      <w:r>
        <w:rPr>
          <w:rFonts w:ascii="Arial" w:eastAsia="Microsoft YaHei UI" w:hAnsi="Arial" w:cs="Arial"/>
          <w:color w:val="595959"/>
          <w:spacing w:val="8"/>
        </w:rPr>
        <w:t>号中国出版协会。</w:t>
      </w:r>
    </w:p>
    <w:p w14:paraId="74320E5E"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r>
        <w:rPr>
          <w:rFonts w:ascii="Arial" w:eastAsia="Microsoft YaHei UI" w:hAnsi="Arial" w:cs="Arial"/>
          <w:color w:val="595959"/>
          <w:spacing w:val="8"/>
        </w:rPr>
        <w:t>大赛组委会办公室（学生组）联系人：胡文学、董悦，电话：</w:t>
      </w:r>
      <w:r>
        <w:rPr>
          <w:rFonts w:ascii="Arial" w:eastAsia="Microsoft YaHei UI" w:hAnsi="Arial" w:cs="Arial"/>
          <w:color w:val="595959"/>
          <w:spacing w:val="8"/>
        </w:rPr>
        <w:t>13911889942</w:t>
      </w:r>
      <w:r>
        <w:rPr>
          <w:rFonts w:ascii="Arial" w:eastAsia="Microsoft YaHei UI" w:hAnsi="Arial" w:cs="Arial"/>
          <w:color w:val="595959"/>
          <w:spacing w:val="8"/>
        </w:rPr>
        <w:t>、</w:t>
      </w:r>
      <w:r>
        <w:rPr>
          <w:rFonts w:ascii="Arial" w:eastAsia="Microsoft YaHei UI" w:hAnsi="Arial" w:cs="Arial"/>
          <w:color w:val="595959"/>
          <w:spacing w:val="8"/>
        </w:rPr>
        <w:t>13361380709</w:t>
      </w:r>
      <w:r>
        <w:rPr>
          <w:rFonts w:ascii="Arial" w:eastAsia="Microsoft YaHei UI" w:hAnsi="Arial" w:cs="Arial"/>
          <w:color w:val="595959"/>
          <w:spacing w:val="8"/>
        </w:rPr>
        <w:t>，传真：</w:t>
      </w:r>
      <w:r>
        <w:rPr>
          <w:rFonts w:ascii="Arial" w:eastAsia="Microsoft YaHei UI" w:hAnsi="Arial" w:cs="Arial"/>
          <w:color w:val="595959"/>
          <w:spacing w:val="8"/>
        </w:rPr>
        <w:t>010—60259424</w:t>
      </w:r>
      <w:r>
        <w:rPr>
          <w:rFonts w:ascii="Arial" w:eastAsia="Microsoft YaHei UI" w:hAnsi="Arial" w:cs="Arial"/>
          <w:color w:val="595959"/>
          <w:spacing w:val="8"/>
        </w:rPr>
        <w:t>，地址：北京市</w:t>
      </w:r>
      <w:proofErr w:type="gramStart"/>
      <w:r>
        <w:rPr>
          <w:rFonts w:ascii="Arial" w:eastAsia="Microsoft YaHei UI" w:hAnsi="Arial" w:cs="Arial"/>
          <w:color w:val="595959"/>
          <w:spacing w:val="8"/>
        </w:rPr>
        <w:t>大兴区</w:t>
      </w:r>
      <w:proofErr w:type="gramEnd"/>
      <w:r>
        <w:rPr>
          <w:rFonts w:ascii="Arial" w:eastAsia="Microsoft YaHei UI" w:hAnsi="Arial" w:cs="Arial"/>
          <w:color w:val="595959"/>
          <w:spacing w:val="8"/>
        </w:rPr>
        <w:t>兴华大街（二段）</w:t>
      </w:r>
      <w:r>
        <w:rPr>
          <w:rFonts w:ascii="Arial" w:eastAsia="Microsoft YaHei UI" w:hAnsi="Arial" w:cs="Arial"/>
          <w:color w:val="595959"/>
          <w:spacing w:val="8"/>
        </w:rPr>
        <w:t>1</w:t>
      </w:r>
      <w:r>
        <w:rPr>
          <w:rFonts w:ascii="Arial" w:eastAsia="Microsoft YaHei UI" w:hAnsi="Arial" w:cs="Arial"/>
          <w:color w:val="595959"/>
          <w:spacing w:val="8"/>
        </w:rPr>
        <w:t>号北京印刷学院。</w:t>
      </w:r>
    </w:p>
    <w:p w14:paraId="3F5E1B7E" w14:textId="77777777" w:rsidR="00AF7D06" w:rsidRDefault="00AF7D06" w:rsidP="00AF7D06">
      <w:pPr>
        <w:pStyle w:val="a3"/>
        <w:shd w:val="clear" w:color="auto" w:fill="FDF6F2"/>
        <w:spacing w:before="0" w:beforeAutospacing="0" w:after="0" w:afterAutospacing="0" w:line="480" w:lineRule="atLeast"/>
        <w:ind w:firstLine="496"/>
        <w:jc w:val="both"/>
        <w:rPr>
          <w:rFonts w:ascii="Microsoft YaHei UI" w:eastAsia="Microsoft YaHei UI" w:hAnsi="Microsoft YaHei UI"/>
          <w:spacing w:val="8"/>
          <w:sz w:val="26"/>
          <w:szCs w:val="26"/>
        </w:rPr>
      </w:pPr>
    </w:p>
    <w:p w14:paraId="1851879E" w14:textId="77777777" w:rsidR="00AF7D06" w:rsidRDefault="00AF7D06" w:rsidP="00AF7D06">
      <w:pPr>
        <w:pStyle w:val="a3"/>
        <w:shd w:val="clear" w:color="auto" w:fill="FDF6F2"/>
        <w:spacing w:before="0" w:beforeAutospacing="0" w:after="0" w:afterAutospacing="0" w:line="480" w:lineRule="atLeast"/>
        <w:jc w:val="right"/>
        <w:rPr>
          <w:rFonts w:ascii="Microsoft YaHei UI" w:eastAsia="Microsoft YaHei UI" w:hAnsi="Microsoft YaHei UI"/>
          <w:spacing w:val="8"/>
          <w:sz w:val="26"/>
          <w:szCs w:val="26"/>
        </w:rPr>
      </w:pPr>
      <w:r>
        <w:rPr>
          <w:rFonts w:ascii="Arial" w:eastAsia="Microsoft YaHei UI" w:hAnsi="Arial" w:cs="Arial"/>
          <w:color w:val="595959"/>
          <w:spacing w:val="8"/>
        </w:rPr>
        <w:t xml:space="preserve">国家新闻出版署　　</w:t>
      </w:r>
    </w:p>
    <w:p w14:paraId="0ACC7FE2" w14:textId="77777777" w:rsidR="00AF7D06" w:rsidRDefault="00AF7D06" w:rsidP="00AF7D06">
      <w:pPr>
        <w:pStyle w:val="a3"/>
        <w:shd w:val="clear" w:color="auto" w:fill="FDF6F2"/>
        <w:spacing w:before="0" w:beforeAutospacing="0" w:after="0" w:afterAutospacing="0" w:line="480" w:lineRule="atLeast"/>
        <w:jc w:val="right"/>
        <w:rPr>
          <w:rFonts w:ascii="Microsoft YaHei UI" w:eastAsia="Microsoft YaHei UI" w:hAnsi="Microsoft YaHei UI"/>
          <w:spacing w:val="8"/>
          <w:sz w:val="26"/>
          <w:szCs w:val="26"/>
        </w:rPr>
      </w:pPr>
      <w:r>
        <w:rPr>
          <w:rFonts w:ascii="Arial" w:eastAsia="Microsoft YaHei UI" w:hAnsi="Arial" w:cs="Arial"/>
          <w:color w:val="595959"/>
          <w:spacing w:val="8"/>
        </w:rPr>
        <w:t>2024</w:t>
      </w:r>
      <w:r>
        <w:rPr>
          <w:rFonts w:ascii="Arial" w:eastAsia="Microsoft YaHei UI" w:hAnsi="Arial" w:cs="Arial"/>
          <w:color w:val="595959"/>
          <w:spacing w:val="8"/>
        </w:rPr>
        <w:t>年</w:t>
      </w:r>
      <w:r>
        <w:rPr>
          <w:rFonts w:ascii="Arial" w:eastAsia="Microsoft YaHei UI" w:hAnsi="Arial" w:cs="Arial"/>
          <w:color w:val="595959"/>
          <w:spacing w:val="8"/>
        </w:rPr>
        <w:t>7</w:t>
      </w:r>
      <w:r>
        <w:rPr>
          <w:rFonts w:ascii="Arial" w:eastAsia="Microsoft YaHei UI" w:hAnsi="Arial" w:cs="Arial"/>
          <w:color w:val="595959"/>
          <w:spacing w:val="8"/>
        </w:rPr>
        <w:t>月</w:t>
      </w:r>
      <w:r>
        <w:rPr>
          <w:rFonts w:ascii="Arial" w:eastAsia="Microsoft YaHei UI" w:hAnsi="Arial" w:cs="Arial"/>
          <w:color w:val="595959"/>
          <w:spacing w:val="8"/>
        </w:rPr>
        <w:t>26</w:t>
      </w:r>
      <w:r>
        <w:rPr>
          <w:rFonts w:ascii="Arial" w:eastAsia="Microsoft YaHei UI" w:hAnsi="Arial" w:cs="Arial"/>
          <w:color w:val="595959"/>
          <w:spacing w:val="8"/>
        </w:rPr>
        <w:t>日</w:t>
      </w:r>
    </w:p>
    <w:p w14:paraId="0A0C2710" w14:textId="77777777" w:rsidR="00AF7D06" w:rsidRPr="00AF7D06" w:rsidRDefault="00AF7D06"/>
    <w:sectPr w:rsidR="00AF7D06" w:rsidRPr="00AF7D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E1A0" w14:textId="77777777" w:rsidR="00C26940" w:rsidRDefault="00C26940" w:rsidP="00947C2D">
      <w:r>
        <w:separator/>
      </w:r>
    </w:p>
  </w:endnote>
  <w:endnote w:type="continuationSeparator" w:id="0">
    <w:p w14:paraId="63A635F4" w14:textId="77777777" w:rsidR="00C26940" w:rsidRDefault="00C26940" w:rsidP="0094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F796" w14:textId="77777777" w:rsidR="00C26940" w:rsidRDefault="00C26940" w:rsidP="00947C2D">
      <w:r>
        <w:separator/>
      </w:r>
    </w:p>
  </w:footnote>
  <w:footnote w:type="continuationSeparator" w:id="0">
    <w:p w14:paraId="3171DF4C" w14:textId="77777777" w:rsidR="00C26940" w:rsidRDefault="00C26940" w:rsidP="00947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fdf6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06"/>
    <w:rsid w:val="00947C2D"/>
    <w:rsid w:val="00AF7D06"/>
    <w:rsid w:val="00C26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f6f2"/>
    </o:shapedefaults>
    <o:shapelayout v:ext="edit">
      <o:idmap v:ext="edit" data="1"/>
    </o:shapelayout>
  </w:shapeDefaults>
  <w:decimalSymbol w:val="."/>
  <w:listSeparator w:val=","/>
  <w14:docId w14:val="21AE276C"/>
  <w15:chartTrackingRefBased/>
  <w15:docId w15:val="{5A5BC3AC-5D6D-480A-9657-E3B02A1E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F7D0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D06"/>
    <w:rPr>
      <w:rFonts w:ascii="宋体" w:eastAsia="宋体" w:hAnsi="宋体" w:cs="宋体"/>
      <w:b/>
      <w:bCs/>
      <w:kern w:val="36"/>
      <w:sz w:val="48"/>
      <w:szCs w:val="48"/>
    </w:rPr>
  </w:style>
  <w:style w:type="paragraph" w:styleId="a3">
    <w:name w:val="Normal (Web)"/>
    <w:basedOn w:val="a"/>
    <w:uiPriority w:val="99"/>
    <w:semiHidden/>
    <w:unhideWhenUsed/>
    <w:rsid w:val="00AF7D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7D06"/>
    <w:rPr>
      <w:b/>
      <w:bCs/>
    </w:rPr>
  </w:style>
  <w:style w:type="paragraph" w:styleId="a5">
    <w:name w:val="header"/>
    <w:basedOn w:val="a"/>
    <w:link w:val="a6"/>
    <w:uiPriority w:val="99"/>
    <w:unhideWhenUsed/>
    <w:rsid w:val="00947C2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47C2D"/>
    <w:rPr>
      <w:sz w:val="18"/>
      <w:szCs w:val="18"/>
    </w:rPr>
  </w:style>
  <w:style w:type="paragraph" w:styleId="a7">
    <w:name w:val="footer"/>
    <w:basedOn w:val="a"/>
    <w:link w:val="a8"/>
    <w:uiPriority w:val="99"/>
    <w:unhideWhenUsed/>
    <w:rsid w:val="00947C2D"/>
    <w:pPr>
      <w:tabs>
        <w:tab w:val="center" w:pos="4153"/>
        <w:tab w:val="right" w:pos="8306"/>
      </w:tabs>
      <w:snapToGrid w:val="0"/>
      <w:jc w:val="left"/>
    </w:pPr>
    <w:rPr>
      <w:sz w:val="18"/>
      <w:szCs w:val="18"/>
    </w:rPr>
  </w:style>
  <w:style w:type="character" w:customStyle="1" w:styleId="a8">
    <w:name w:val="页脚 字符"/>
    <w:basedOn w:val="a0"/>
    <w:link w:val="a7"/>
    <w:uiPriority w:val="99"/>
    <w:rsid w:val="00947C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86854">
      <w:bodyDiv w:val="1"/>
      <w:marLeft w:val="0"/>
      <w:marRight w:val="0"/>
      <w:marTop w:val="0"/>
      <w:marBottom w:val="0"/>
      <w:divBdr>
        <w:top w:val="none" w:sz="0" w:space="0" w:color="auto"/>
        <w:left w:val="none" w:sz="0" w:space="0" w:color="auto"/>
        <w:bottom w:val="none" w:sz="0" w:space="0" w:color="auto"/>
        <w:right w:val="none" w:sz="0" w:space="0" w:color="auto"/>
      </w:divBdr>
    </w:div>
    <w:div w:id="179740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16599989@qq.com</dc:creator>
  <cp:keywords/>
  <dc:description/>
  <cp:lastModifiedBy>16599989@qq.com</cp:lastModifiedBy>
  <cp:revision>2</cp:revision>
  <dcterms:created xsi:type="dcterms:W3CDTF">2024-08-30T08:37:00Z</dcterms:created>
  <dcterms:modified xsi:type="dcterms:W3CDTF">2024-08-30T08:37:00Z</dcterms:modified>
</cp:coreProperties>
</file>